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5E21" w14:textId="07B57A77" w:rsidR="00707C63" w:rsidRDefault="00316A06" w:rsidP="006F57B1">
      <w:pPr>
        <w:jc w:val="center"/>
        <w:rPr>
          <w:b/>
          <w:bCs/>
          <w:sz w:val="28"/>
          <w:szCs w:val="28"/>
        </w:rPr>
      </w:pPr>
      <w:r w:rsidRPr="00316A06">
        <w:rPr>
          <w:b/>
          <w:bCs/>
          <w:sz w:val="28"/>
          <w:szCs w:val="28"/>
        </w:rPr>
        <w:t>MINISTRY TEAM MEXICO MISSION TRIP DISCIPLINE POLICY</w:t>
      </w:r>
    </w:p>
    <w:p w14:paraId="7B1389ED" w14:textId="14E40D42" w:rsidR="00316A06" w:rsidRDefault="00316A06">
      <w:r w:rsidRPr="00316A06">
        <w:t>“If your brother sins, go and show him his fault in private: if he listens to you, you have won your brother. But if he does not listen to you, take one or two more with you, so that the mouth of two or three witnesses every fact may be confirmed. If he refuses to listen to them, tell it to the church; and if he refuses to listen even to the church, let him be as a Gentile and a tax collector.” Matthew 18:15-17.</w:t>
      </w:r>
    </w:p>
    <w:p w14:paraId="26EDE636" w14:textId="79BF1AFC" w:rsidR="00316A06" w:rsidRDefault="00955E57">
      <w:r>
        <w:t>It is the intent of the Temple Mission’s Leadership team to follow biblical patterns of discipline within the confines of all international ministry trips. We recognize that Ministry Team Members must be in correct relationship with God and others to ensure successful completion of the mission objectives. The consequences of one’s sin or disobedience have the potential to bring confusion and/or destruction to any ministry trip. We desire to come along side each Ministry Team Member in loving correction only, when necessary. All compliance with any disciplinary action taken by Temple Leadership is greatly appreciated.</w:t>
      </w:r>
    </w:p>
    <w:p w14:paraId="19C3ED53" w14:textId="26F12685" w:rsidR="00955E57" w:rsidRDefault="00955E57">
      <w:r>
        <w:t>Below are the procedures that will be followed by Temple Leadership if disciplinary action becomes necessary. To avoid any misunderstanding, please read the outlined procedures carefully. Sign and date the form and return it to your team leader and team leader will give copy to Mission Pastor Vang.  If issues of sin or disobedience come to light, the following steps will be taken to help bring resolution to the matter.</w:t>
      </w:r>
    </w:p>
    <w:p w14:paraId="4664587E" w14:textId="70EF4150" w:rsidR="00955E57" w:rsidRDefault="00955E57" w:rsidP="00955E57">
      <w:pPr>
        <w:pStyle w:val="ListParagraph"/>
        <w:numPr>
          <w:ilvl w:val="0"/>
          <w:numId w:val="1"/>
        </w:numPr>
      </w:pPr>
      <w:r>
        <w:t xml:space="preserve">If you have a problem with an individual, you are to first lovingly approach that person in private. Attempt to </w:t>
      </w:r>
      <w:r w:rsidR="00110EE2">
        <w:t>bring</w:t>
      </w:r>
      <w:r>
        <w:t xml:space="preserve"> understanding and resolution to the conflict. If it is with someone of the opposite sex, please talk with </w:t>
      </w:r>
      <w:r w:rsidR="00110EE2">
        <w:t>him or</w:t>
      </w:r>
      <w:r>
        <w:t xml:space="preserve"> her in a place where others are present but cannot hear your conversation. </w:t>
      </w:r>
      <w:r w:rsidR="00110EE2">
        <w:t>Many</w:t>
      </w:r>
      <w:r>
        <w:t xml:space="preserve"> </w:t>
      </w:r>
      <w:r w:rsidR="00110EE2">
        <w:t>times,</w:t>
      </w:r>
      <w:r>
        <w:t xml:space="preserve"> what you may consider </w:t>
      </w:r>
      <w:r w:rsidR="00110EE2">
        <w:t>to be a problem is simply a misunderstanding and bringing it to their attention will also bring resolution. Your Ministry Team Leader must be informed of the problem and what the resolution was.</w:t>
      </w:r>
    </w:p>
    <w:p w14:paraId="559BA5EB" w14:textId="432E3A27" w:rsidR="00110EE2" w:rsidRDefault="00110EE2" w:rsidP="00110EE2">
      <w:pPr>
        <w:pStyle w:val="ListParagraph"/>
        <w:numPr>
          <w:ilvl w:val="0"/>
          <w:numId w:val="1"/>
        </w:numPr>
      </w:pPr>
      <w:r>
        <w:t>If you find no resolution after you have conversed with the individual, the individuals involved are required to discuss the problem with Ministry Team Leader. The Ministry Team Leader should be able to determine what the problem is and how to bring closure to the matter.</w:t>
      </w:r>
    </w:p>
    <w:p w14:paraId="5FD6D613" w14:textId="4C0B6F97" w:rsidR="00110EE2" w:rsidRDefault="00110EE2" w:rsidP="00110EE2">
      <w:pPr>
        <w:pStyle w:val="ListParagraph"/>
        <w:numPr>
          <w:ilvl w:val="0"/>
          <w:numId w:val="1"/>
        </w:numPr>
      </w:pPr>
      <w:r>
        <w:t xml:space="preserve">If the Ministry Team Leader discovers that there has been no </w:t>
      </w:r>
      <w:proofErr w:type="gramStart"/>
      <w:r>
        <w:t>closure</w:t>
      </w:r>
      <w:proofErr w:type="gramEnd"/>
      <w:r>
        <w:t xml:space="preserve"> to the matter, there will be another meeting with the parties involved. This time, the Ministry Team Leader and co-leaders will both be present and seek to bring closure to the difficult situation.</w:t>
      </w:r>
    </w:p>
    <w:p w14:paraId="34C5D84C" w14:textId="5FCB290A" w:rsidR="00110EE2" w:rsidRDefault="00110EE2" w:rsidP="00110EE2">
      <w:pPr>
        <w:pStyle w:val="ListParagraph"/>
        <w:numPr>
          <w:ilvl w:val="0"/>
          <w:numId w:val="1"/>
        </w:numPr>
      </w:pPr>
      <w:r>
        <w:t xml:space="preserve">If the Ministry Team Leader and co-leaders find any individual to be in rebellion to correction, a senior Temple representative will be informed. This representative will </w:t>
      </w:r>
      <w:r w:rsidR="00906C9B">
        <w:t>draw</w:t>
      </w:r>
      <w:r>
        <w:t xml:space="preserve"> a definite conclusion to the situation in which all parties will be present to hear the conclusion of the matter. Possible conclusions may include an individual returning home within 24 hours or being brought before the whole </w:t>
      </w:r>
      <w:r w:rsidR="00906C9B">
        <w:t>Ministry</w:t>
      </w:r>
      <w:r>
        <w:t xml:space="preserve"> Team for public correction. If necessary, the Ministry Team will be informed not to have any personal contact with the individual throughout the remainder of the trip.</w:t>
      </w:r>
    </w:p>
    <w:p w14:paraId="2E26E894" w14:textId="17545E15" w:rsidR="00906C9B" w:rsidRDefault="00906C9B" w:rsidP="00906C9B">
      <w:pPr>
        <w:pStyle w:val="ListParagraph"/>
        <w:numPr>
          <w:ilvl w:val="0"/>
          <w:numId w:val="1"/>
        </w:numPr>
      </w:pPr>
      <w:r>
        <w:t>If any individual is involved in any sin that cannot, at the discretion of the leadership, be taken care of in a timely manner or would affect the Team in an adverse way, the leadership reserves the right to implement step 4 immediately.</w:t>
      </w:r>
    </w:p>
    <w:p w14:paraId="3106C103" w14:textId="459F2AEB" w:rsidR="002D23B4" w:rsidRDefault="002D23B4" w:rsidP="00906C9B">
      <w:pPr>
        <w:pStyle w:val="ListParagraph"/>
        <w:numPr>
          <w:ilvl w:val="0"/>
          <w:numId w:val="1"/>
        </w:numPr>
      </w:pPr>
      <w:r>
        <w:t>I agree not to consume any alcohol, or tobacco.</w:t>
      </w:r>
    </w:p>
    <w:p w14:paraId="1ED49E42" w14:textId="4C09F667" w:rsidR="002D23B4" w:rsidRDefault="002D23B4" w:rsidP="00906C9B">
      <w:pPr>
        <w:pStyle w:val="ListParagraph"/>
        <w:numPr>
          <w:ilvl w:val="0"/>
          <w:numId w:val="1"/>
        </w:numPr>
      </w:pPr>
      <w:r>
        <w:t>No foul language for the duration of the trip.</w:t>
      </w:r>
    </w:p>
    <w:p w14:paraId="42E21B46" w14:textId="29C36562" w:rsidR="002D23B4" w:rsidRDefault="00FF6A46" w:rsidP="00906C9B">
      <w:pPr>
        <w:pStyle w:val="ListParagraph"/>
        <w:numPr>
          <w:ilvl w:val="0"/>
          <w:numId w:val="1"/>
        </w:numPr>
      </w:pPr>
      <w:r>
        <w:lastRenderedPageBreak/>
        <w:t>Trip Leaders may determine the age limit of the trip on a case-by-case basis.</w:t>
      </w:r>
    </w:p>
    <w:p w14:paraId="45F08C93" w14:textId="475FA1C3" w:rsidR="00FF6A46" w:rsidRDefault="00FF6A46" w:rsidP="00906C9B">
      <w:pPr>
        <w:pStyle w:val="ListParagraph"/>
        <w:numPr>
          <w:ilvl w:val="0"/>
          <w:numId w:val="1"/>
        </w:numPr>
      </w:pPr>
      <w:r>
        <w:t>Participating minors must have a parent/guardian on the trip with them.</w:t>
      </w:r>
    </w:p>
    <w:p w14:paraId="0A4A16D7" w14:textId="13BFA84F" w:rsidR="00906C9B" w:rsidRPr="002D23B4" w:rsidRDefault="00906C9B" w:rsidP="00906C9B">
      <w:pPr>
        <w:rPr>
          <w:b/>
          <w:bCs/>
        </w:rPr>
      </w:pPr>
      <w:r w:rsidRPr="002D23B4">
        <w:rPr>
          <w:b/>
          <w:bCs/>
        </w:rPr>
        <w:t>DRESS CODE:</w:t>
      </w:r>
    </w:p>
    <w:p w14:paraId="6E6D0BFE" w14:textId="7B158549" w:rsidR="00906C9B" w:rsidRDefault="00906C9B" w:rsidP="00906C9B">
      <w:r>
        <w:t>We have developed a dress code for the Ministry Team during Temple Mission meetings based on request from host country and working to stay on the conservative side of things. Our aim is to not let our clothes interfere with our ministry.</w:t>
      </w:r>
    </w:p>
    <w:p w14:paraId="4362FE70" w14:textId="3A6F4BAC" w:rsidR="00906C9B" w:rsidRDefault="00906C9B" w:rsidP="00906C9B">
      <w:pPr>
        <w:pStyle w:val="ListParagraph"/>
        <w:numPr>
          <w:ilvl w:val="0"/>
          <w:numId w:val="2"/>
        </w:numPr>
      </w:pPr>
      <w:r>
        <w:t>There must be no profanity or inappropriate language or images on clothes.</w:t>
      </w:r>
    </w:p>
    <w:p w14:paraId="322CC126" w14:textId="28CDB84E" w:rsidR="00906C9B" w:rsidRDefault="00906C9B" w:rsidP="00906C9B">
      <w:pPr>
        <w:pStyle w:val="ListParagraph"/>
        <w:numPr>
          <w:ilvl w:val="0"/>
          <w:numId w:val="2"/>
        </w:numPr>
      </w:pPr>
      <w:r>
        <w:t>Men may wear pants or long shorts with T-shirts or button up shirts.</w:t>
      </w:r>
    </w:p>
    <w:p w14:paraId="40D4C741" w14:textId="75C78CFD" w:rsidR="002D23B4" w:rsidRDefault="002D23B4" w:rsidP="00906C9B">
      <w:pPr>
        <w:pStyle w:val="ListParagraph"/>
        <w:numPr>
          <w:ilvl w:val="0"/>
          <w:numId w:val="2"/>
        </w:numPr>
      </w:pPr>
      <w:r>
        <w:t>There must be no graphics or text that may be considered inflammatory or inappropriate. Examples are shirts with political statements, music bands, organization logos, advertisement, pop-culture or military etc.</w:t>
      </w:r>
    </w:p>
    <w:p w14:paraId="3B671CD8" w14:textId="756B29E3" w:rsidR="002D23B4" w:rsidRDefault="00906C9B" w:rsidP="002D23B4">
      <w:pPr>
        <w:pStyle w:val="ListParagraph"/>
        <w:numPr>
          <w:ilvl w:val="0"/>
          <w:numId w:val="2"/>
        </w:numPr>
      </w:pPr>
      <w:r>
        <w:t>Women may wear pants, capri pants, shorts, skirts or dresses below or just above the knee. Any top may be worn</w:t>
      </w:r>
      <w:r w:rsidR="002D23B4">
        <w:t xml:space="preserve"> except thin-strapped tank tops, tight fitted tops, low revealing tops, and those baring the midriff or exposing the back.</w:t>
      </w:r>
    </w:p>
    <w:p w14:paraId="7D4828A0" w14:textId="10D584F9" w:rsidR="002D23B4" w:rsidRDefault="002D23B4" w:rsidP="00906C9B">
      <w:pPr>
        <w:pStyle w:val="ListParagraph"/>
        <w:numPr>
          <w:ilvl w:val="0"/>
          <w:numId w:val="2"/>
        </w:numPr>
      </w:pPr>
      <w:r>
        <w:t>Please bring nicer clothes for church services.</w:t>
      </w:r>
    </w:p>
    <w:p w14:paraId="58DF7206" w14:textId="44B21724" w:rsidR="002D23B4" w:rsidRDefault="002D23B4" w:rsidP="00906C9B">
      <w:pPr>
        <w:pStyle w:val="ListParagraph"/>
        <w:numPr>
          <w:ilvl w:val="0"/>
          <w:numId w:val="2"/>
        </w:numPr>
        <w:rPr>
          <w:b/>
          <w:bCs/>
        </w:rPr>
      </w:pPr>
      <w:r w:rsidRPr="002D23B4">
        <w:rPr>
          <w:b/>
          <w:bCs/>
        </w:rPr>
        <w:t>TEAM T-SHIRTS ARE TO BE WORN BOTH GOING AND COMING BACK. NO EXCEPTIONS UNLESS APPROVED BY TEAM LEADER ON CASE BY CASE!!!</w:t>
      </w:r>
    </w:p>
    <w:p w14:paraId="7CDF82EE" w14:textId="3B19FBD0" w:rsidR="00FF6A46" w:rsidRDefault="00FF6A46" w:rsidP="00FF6A46">
      <w:pPr>
        <w:rPr>
          <w:b/>
          <w:bCs/>
        </w:rPr>
      </w:pPr>
      <w:r>
        <w:rPr>
          <w:b/>
          <w:bCs/>
        </w:rPr>
        <w:t>SECURITY:</w:t>
      </w:r>
    </w:p>
    <w:p w14:paraId="298C61AC" w14:textId="3104C8FD" w:rsidR="00FF6A46" w:rsidRDefault="00FF6A46" w:rsidP="00FF6A46">
      <w:pPr>
        <w:pStyle w:val="ListParagraph"/>
        <w:numPr>
          <w:ilvl w:val="0"/>
          <w:numId w:val="4"/>
        </w:numPr>
      </w:pPr>
      <w:r>
        <w:t>Remove all excess jewelry.</w:t>
      </w:r>
    </w:p>
    <w:p w14:paraId="3F775322" w14:textId="2A9C57C0" w:rsidR="00FF6A46" w:rsidRDefault="00FF6A46" w:rsidP="00FF6A46">
      <w:pPr>
        <w:pStyle w:val="ListParagraph"/>
        <w:numPr>
          <w:ilvl w:val="0"/>
          <w:numId w:val="4"/>
        </w:numPr>
      </w:pPr>
      <w:r>
        <w:t>Carry your money on the front side of your body with either a money belt under your clothing or document pouch around your neck.</w:t>
      </w:r>
    </w:p>
    <w:p w14:paraId="524F94A9" w14:textId="6E482203" w:rsidR="00FF6A46" w:rsidRDefault="00FF6A46" w:rsidP="00FF6A46">
      <w:pPr>
        <w:pStyle w:val="ListParagraph"/>
        <w:numPr>
          <w:ilvl w:val="0"/>
          <w:numId w:val="4"/>
        </w:numPr>
      </w:pPr>
      <w:r>
        <w:t>Passports should always be with you.</w:t>
      </w:r>
    </w:p>
    <w:p w14:paraId="17655668" w14:textId="4DBC7D33" w:rsidR="00FF6A46" w:rsidRDefault="00FF6A46" w:rsidP="00FF6A46">
      <w:pPr>
        <w:pStyle w:val="ListParagraph"/>
        <w:numPr>
          <w:ilvl w:val="0"/>
          <w:numId w:val="4"/>
        </w:numPr>
      </w:pPr>
      <w:r>
        <w:t>Do not wear expensive jewelry or lots of jewelry. This is a mark for thieves.</w:t>
      </w:r>
    </w:p>
    <w:p w14:paraId="20CCEA65" w14:textId="1F4BF07A" w:rsidR="00FF6A46" w:rsidRPr="00FF6A46" w:rsidRDefault="00FF6A46" w:rsidP="00FF6A46">
      <w:pPr>
        <w:pStyle w:val="ListParagraph"/>
        <w:numPr>
          <w:ilvl w:val="0"/>
          <w:numId w:val="4"/>
        </w:numPr>
      </w:pPr>
      <w:r>
        <w:rPr>
          <w:b/>
          <w:bCs/>
        </w:rPr>
        <w:t xml:space="preserve">AT NO TIME WILL YOU GO ANYWHERE ON YOUR OWN </w:t>
      </w:r>
      <w:r w:rsidR="00965464">
        <w:rPr>
          <w:b/>
          <w:bCs/>
        </w:rPr>
        <w:t>(NOT</w:t>
      </w:r>
      <w:r>
        <w:rPr>
          <w:b/>
          <w:bCs/>
        </w:rPr>
        <w:t xml:space="preserve"> EVEN TO YOUR ROOM). YOU MUST ALWAYS BE IN A GROUP OF 2 OR 3 AND MUST NOTIFY THE TEAM LEADER WHY YOU ARE LEAVING THE GROUP AND WHERE YOU ARE GOING AND WHO IS GOING WITH YOU.</w:t>
      </w:r>
      <w:r w:rsidR="0075629E">
        <w:rPr>
          <w:b/>
          <w:bCs/>
        </w:rPr>
        <w:t xml:space="preserve"> </w:t>
      </w:r>
      <w:r w:rsidR="00965464">
        <w:rPr>
          <w:b/>
          <w:bCs/>
        </w:rPr>
        <w:t>NO EXCEPTIONS TO THIS RULE!!!!!!!</w:t>
      </w:r>
    </w:p>
    <w:p w14:paraId="5E480B11" w14:textId="77777777" w:rsidR="00FF6A46" w:rsidRPr="00FF6A46" w:rsidRDefault="00FF6A46" w:rsidP="00FF6A46"/>
    <w:p w14:paraId="1A6EA473" w14:textId="77777777" w:rsidR="00906C9B" w:rsidRPr="002D23B4" w:rsidRDefault="00906C9B" w:rsidP="00906C9B">
      <w:pPr>
        <w:rPr>
          <w:b/>
          <w:bCs/>
        </w:rPr>
      </w:pPr>
    </w:p>
    <w:p w14:paraId="0595D0EA" w14:textId="3996C389" w:rsidR="00955E57" w:rsidRDefault="00965464">
      <w:pPr>
        <w:rPr>
          <w:b/>
          <w:bCs/>
        </w:rPr>
      </w:pPr>
      <w:r>
        <w:rPr>
          <w:b/>
          <w:bCs/>
        </w:rPr>
        <w:t xml:space="preserve">By signing, I have read and agree to follow </w:t>
      </w:r>
      <w:r w:rsidR="006F57B1">
        <w:rPr>
          <w:b/>
          <w:bCs/>
        </w:rPr>
        <w:t xml:space="preserve">the </w:t>
      </w:r>
      <w:r>
        <w:rPr>
          <w:b/>
          <w:bCs/>
        </w:rPr>
        <w:t>Discipline Procedures</w:t>
      </w:r>
      <w:r w:rsidR="006F57B1">
        <w:rPr>
          <w:b/>
          <w:bCs/>
        </w:rPr>
        <w:t>, Dress Code, and Security Rules</w:t>
      </w:r>
      <w:r>
        <w:rPr>
          <w:b/>
          <w:bCs/>
        </w:rPr>
        <w:t xml:space="preserve"> listed </w:t>
      </w:r>
      <w:r w:rsidR="006F57B1">
        <w:rPr>
          <w:b/>
          <w:bCs/>
        </w:rPr>
        <w:t xml:space="preserve">above. </w:t>
      </w:r>
      <w:r>
        <w:rPr>
          <w:b/>
          <w:bCs/>
        </w:rPr>
        <w:t xml:space="preserve"> As a Ministry Team Member, I agree to follow the directions and decision made by Temple Leadership regarding other Ministry Team Members.</w:t>
      </w:r>
    </w:p>
    <w:p w14:paraId="6312EED8" w14:textId="77777777" w:rsidR="00965464" w:rsidRDefault="00965464">
      <w:pPr>
        <w:rPr>
          <w:b/>
          <w:bCs/>
        </w:rPr>
      </w:pPr>
    </w:p>
    <w:p w14:paraId="09C73794" w14:textId="77777777" w:rsidR="00965464" w:rsidRDefault="00965464">
      <w:pPr>
        <w:rPr>
          <w:b/>
          <w:bCs/>
        </w:rPr>
      </w:pPr>
    </w:p>
    <w:p w14:paraId="6CCE57F8" w14:textId="77777777" w:rsidR="00965464" w:rsidRDefault="00965464">
      <w:pPr>
        <w:pBdr>
          <w:bottom w:val="single" w:sz="12" w:space="1" w:color="auto"/>
        </w:pBdr>
        <w:rPr>
          <w:b/>
          <w:bCs/>
        </w:rPr>
      </w:pPr>
    </w:p>
    <w:p w14:paraId="4C6E2774" w14:textId="6BE11746" w:rsidR="00965464" w:rsidRPr="00965464" w:rsidRDefault="00965464">
      <w:r w:rsidRPr="00965464">
        <w:t xml:space="preserve">Signature of </w:t>
      </w:r>
      <w:r w:rsidR="006F57B1">
        <w:t>A</w:t>
      </w:r>
      <w:r w:rsidRPr="00965464">
        <w:t>pplicant                                                                                                                     Date</w:t>
      </w:r>
    </w:p>
    <w:sectPr w:rsidR="00965464" w:rsidRPr="00965464" w:rsidSect="009654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E2E"/>
    <w:multiLevelType w:val="hybridMultilevel"/>
    <w:tmpl w:val="7400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57257"/>
    <w:multiLevelType w:val="hybridMultilevel"/>
    <w:tmpl w:val="E7147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820D9"/>
    <w:multiLevelType w:val="hybridMultilevel"/>
    <w:tmpl w:val="4146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9E5071"/>
    <w:multiLevelType w:val="hybridMultilevel"/>
    <w:tmpl w:val="0BBEB550"/>
    <w:lvl w:ilvl="0" w:tplc="BB60D6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246253">
    <w:abstractNumId w:val="2"/>
  </w:num>
  <w:num w:numId="2" w16cid:durableId="478962655">
    <w:abstractNumId w:val="0"/>
  </w:num>
  <w:num w:numId="3" w16cid:durableId="1134641989">
    <w:abstractNumId w:val="3"/>
  </w:num>
  <w:num w:numId="4" w16cid:durableId="161732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06"/>
    <w:rsid w:val="00110EE2"/>
    <w:rsid w:val="002D23B4"/>
    <w:rsid w:val="002D445C"/>
    <w:rsid w:val="00316A06"/>
    <w:rsid w:val="00337B83"/>
    <w:rsid w:val="006F57B1"/>
    <w:rsid w:val="00707C63"/>
    <w:rsid w:val="0075629E"/>
    <w:rsid w:val="008F3788"/>
    <w:rsid w:val="00906C9B"/>
    <w:rsid w:val="00955E57"/>
    <w:rsid w:val="00965464"/>
    <w:rsid w:val="00A255A4"/>
    <w:rsid w:val="00BD4474"/>
    <w:rsid w:val="00F427BC"/>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3EF5"/>
  <w15:chartTrackingRefBased/>
  <w15:docId w15:val="{14FD5C27-1913-4019-825D-CBFA8B05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A06"/>
    <w:rPr>
      <w:rFonts w:eastAsiaTheme="majorEastAsia" w:cstheme="majorBidi"/>
      <w:color w:val="272727" w:themeColor="text1" w:themeTint="D8"/>
    </w:rPr>
  </w:style>
  <w:style w:type="paragraph" w:styleId="Title">
    <w:name w:val="Title"/>
    <w:basedOn w:val="Normal"/>
    <w:next w:val="Normal"/>
    <w:link w:val="TitleChar"/>
    <w:uiPriority w:val="10"/>
    <w:qFormat/>
    <w:rsid w:val="00316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A06"/>
    <w:pPr>
      <w:spacing w:before="160"/>
      <w:jc w:val="center"/>
    </w:pPr>
    <w:rPr>
      <w:i/>
      <w:iCs/>
      <w:color w:val="404040" w:themeColor="text1" w:themeTint="BF"/>
    </w:rPr>
  </w:style>
  <w:style w:type="character" w:customStyle="1" w:styleId="QuoteChar">
    <w:name w:val="Quote Char"/>
    <w:basedOn w:val="DefaultParagraphFont"/>
    <w:link w:val="Quote"/>
    <w:uiPriority w:val="29"/>
    <w:rsid w:val="00316A06"/>
    <w:rPr>
      <w:i/>
      <w:iCs/>
      <w:color w:val="404040" w:themeColor="text1" w:themeTint="BF"/>
    </w:rPr>
  </w:style>
  <w:style w:type="paragraph" w:styleId="ListParagraph">
    <w:name w:val="List Paragraph"/>
    <w:basedOn w:val="Normal"/>
    <w:uiPriority w:val="34"/>
    <w:qFormat/>
    <w:rsid w:val="00316A06"/>
    <w:pPr>
      <w:ind w:left="720"/>
      <w:contextualSpacing/>
    </w:pPr>
  </w:style>
  <w:style w:type="character" w:styleId="IntenseEmphasis">
    <w:name w:val="Intense Emphasis"/>
    <w:basedOn w:val="DefaultParagraphFont"/>
    <w:uiPriority w:val="21"/>
    <w:qFormat/>
    <w:rsid w:val="00316A06"/>
    <w:rPr>
      <w:i/>
      <w:iCs/>
      <w:color w:val="0F4761" w:themeColor="accent1" w:themeShade="BF"/>
    </w:rPr>
  </w:style>
  <w:style w:type="paragraph" w:styleId="IntenseQuote">
    <w:name w:val="Intense Quote"/>
    <w:basedOn w:val="Normal"/>
    <w:next w:val="Normal"/>
    <w:link w:val="IntenseQuoteChar"/>
    <w:uiPriority w:val="30"/>
    <w:qFormat/>
    <w:rsid w:val="00316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A06"/>
    <w:rPr>
      <w:i/>
      <w:iCs/>
      <w:color w:val="0F4761" w:themeColor="accent1" w:themeShade="BF"/>
    </w:rPr>
  </w:style>
  <w:style w:type="character" w:styleId="IntenseReference">
    <w:name w:val="Intense Reference"/>
    <w:basedOn w:val="DefaultParagraphFont"/>
    <w:uiPriority w:val="32"/>
    <w:qFormat/>
    <w:rsid w:val="00316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Mowry</dc:creator>
  <cp:keywords/>
  <dc:description/>
  <cp:lastModifiedBy>Vickie Sevenski</cp:lastModifiedBy>
  <cp:revision>2</cp:revision>
  <cp:lastPrinted>2025-08-07T23:11:00Z</cp:lastPrinted>
  <dcterms:created xsi:type="dcterms:W3CDTF">2026-03-30T20:08:00Z</dcterms:created>
  <dcterms:modified xsi:type="dcterms:W3CDTF">2026-03-30T20:08:00Z</dcterms:modified>
</cp:coreProperties>
</file>